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</w:t>
      </w: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СЕЛЬСКОЕ ПОСЕЛЕНИЕ СЕЛИЯРОВО</w:t>
      </w:r>
    </w:p>
    <w:p w:rsidR="00442CE5" w:rsidRPr="00442CE5" w:rsidRDefault="00442CE5" w:rsidP="001048D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2CE5" w:rsidRPr="00442CE5" w:rsidRDefault="00442CE5" w:rsidP="00104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2CE5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442CE5" w:rsidRPr="00442CE5" w:rsidRDefault="00442CE5" w:rsidP="001048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CE5" w:rsidRPr="00442CE5" w:rsidRDefault="00442CE5" w:rsidP="001048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442CE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П О С Т А Н О В Л Е Н И Е</w:t>
      </w:r>
    </w:p>
    <w:p w:rsidR="00782DB6" w:rsidRPr="00514ED5" w:rsidRDefault="00782DB6" w:rsidP="001048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82DB6" w:rsidRPr="00514ED5" w:rsidRDefault="00782DB6" w:rsidP="001048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2DB6" w:rsidRPr="00514ED5" w:rsidRDefault="00782DB6" w:rsidP="00104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ED5">
        <w:rPr>
          <w:rFonts w:ascii="Times New Roman" w:hAnsi="Times New Roman" w:cs="Times New Roman"/>
          <w:sz w:val="28"/>
          <w:szCs w:val="28"/>
        </w:rPr>
        <w:t xml:space="preserve">от </w:t>
      </w:r>
      <w:r w:rsidR="00083E5D">
        <w:rPr>
          <w:rFonts w:ascii="Times New Roman" w:hAnsi="Times New Roman" w:cs="Times New Roman"/>
          <w:sz w:val="28"/>
          <w:szCs w:val="28"/>
        </w:rPr>
        <w:t>09.06</w:t>
      </w:r>
      <w:r w:rsidR="00157385">
        <w:rPr>
          <w:rFonts w:ascii="Times New Roman" w:hAnsi="Times New Roman" w:cs="Times New Roman"/>
          <w:sz w:val="28"/>
          <w:szCs w:val="28"/>
        </w:rPr>
        <w:t>.202</w:t>
      </w:r>
      <w:r w:rsidRPr="00514ED5">
        <w:rPr>
          <w:rFonts w:ascii="Times New Roman" w:hAnsi="Times New Roman" w:cs="Times New Roman"/>
          <w:sz w:val="28"/>
          <w:szCs w:val="28"/>
        </w:rPr>
        <w:t xml:space="preserve">0                                                        </w:t>
      </w:r>
      <w:r w:rsidR="00442CE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14ED5">
        <w:rPr>
          <w:rFonts w:ascii="Times New Roman" w:hAnsi="Times New Roman" w:cs="Times New Roman"/>
          <w:sz w:val="28"/>
          <w:szCs w:val="28"/>
        </w:rPr>
        <w:t xml:space="preserve">    </w:t>
      </w:r>
      <w:r w:rsidR="00EC63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14ED5">
        <w:rPr>
          <w:rFonts w:ascii="Times New Roman" w:hAnsi="Times New Roman" w:cs="Times New Roman"/>
          <w:sz w:val="28"/>
          <w:szCs w:val="28"/>
        </w:rPr>
        <w:t xml:space="preserve">  № </w:t>
      </w:r>
      <w:r w:rsidR="00083E5D">
        <w:rPr>
          <w:rFonts w:ascii="Times New Roman" w:hAnsi="Times New Roman" w:cs="Times New Roman"/>
          <w:sz w:val="28"/>
          <w:szCs w:val="28"/>
        </w:rPr>
        <w:t>27</w:t>
      </w:r>
    </w:p>
    <w:p w:rsidR="00782DB6" w:rsidRPr="00514ED5" w:rsidRDefault="00514ED5" w:rsidP="00104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с.Селиярово</w:t>
      </w:r>
    </w:p>
    <w:p w:rsidR="00782DB6" w:rsidRPr="00782DB6" w:rsidRDefault="00782DB6" w:rsidP="001048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5FBF" w:rsidRDefault="00157385" w:rsidP="001048D0">
      <w:pPr>
        <w:shd w:val="clear" w:color="auto" w:fill="FFFFFF"/>
        <w:spacing w:after="0" w:line="240" w:lineRule="auto"/>
        <w:ind w:left="29" w:right="3857" w:hanging="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от 03.03.2010 № 10 «</w:t>
      </w:r>
      <w:r w:rsidR="00115FBF" w:rsidRPr="00115FBF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</w:t>
      </w:r>
      <w:r w:rsidR="00115FBF" w:rsidRPr="00115FB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ния, ведения и опубликования перечня </w:t>
      </w:r>
      <w:r>
        <w:rPr>
          <w:rFonts w:ascii="Times New Roman" w:eastAsia="Times New Roman" w:hAnsi="Times New Roman" w:cs="Times New Roman"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</w:t>
      </w:r>
      <w:r w:rsidR="00115FBF" w:rsidRPr="00115FBF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» (с изменениями, внесенными постановлениями администрации от 30.06.2017 № 19, от 14.02.2020 № 16)</w:t>
      </w:r>
    </w:p>
    <w:p w:rsidR="00115FBF" w:rsidRPr="00115FBF" w:rsidRDefault="00115FBF" w:rsidP="001048D0">
      <w:pPr>
        <w:shd w:val="clear" w:color="auto" w:fill="FFFFFF"/>
        <w:spacing w:after="0" w:line="240" w:lineRule="auto"/>
        <w:ind w:left="29" w:right="4435" w:firstLine="709"/>
        <w:rPr>
          <w:rFonts w:ascii="Times New Roman" w:hAnsi="Times New Roman" w:cs="Times New Roman"/>
          <w:sz w:val="28"/>
          <w:szCs w:val="28"/>
        </w:rPr>
      </w:pPr>
    </w:p>
    <w:p w:rsidR="00115FBF" w:rsidRDefault="00115FBF" w:rsidP="001048D0">
      <w:pPr>
        <w:shd w:val="clear" w:color="auto" w:fill="FFFFFF"/>
        <w:spacing w:after="0" w:line="240" w:lineRule="auto"/>
        <w:ind w:left="34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FBF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статьи 18 Федерального закона от 24.07.2007 № 209-ФЗ «О развитии малого и среднего предпринимательства в Российской Федерации», </w:t>
      </w:r>
      <w:r w:rsidR="00442CE5">
        <w:rPr>
          <w:rFonts w:ascii="Times New Roman" w:eastAsia="Times New Roman" w:hAnsi="Times New Roman" w:cs="Times New Roman"/>
          <w:sz w:val="28"/>
          <w:szCs w:val="28"/>
        </w:rPr>
        <w:t>ст. 8 Федерального закона от 22.07.2008 № 159-ФЗ «Об особенностях</w:t>
      </w:r>
      <w:r w:rsidR="006F5801">
        <w:rPr>
          <w:rFonts w:ascii="Times New Roman" w:eastAsia="Times New Roman" w:hAnsi="Times New Roman" w:cs="Times New Roman"/>
          <w:sz w:val="28"/>
          <w:szCs w:val="28"/>
        </w:rPr>
        <w:t xml:space="preserve">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442C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F5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15FBF">
        <w:rPr>
          <w:rFonts w:ascii="Times New Roman" w:eastAsia="Times New Roman" w:hAnsi="Times New Roman" w:cs="Times New Roman"/>
          <w:sz w:val="28"/>
          <w:szCs w:val="28"/>
        </w:rPr>
        <w:t xml:space="preserve">в целях создания условий для развития малого и среднего предпринимательства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сельском поселении </w:t>
      </w:r>
      <w:r w:rsidR="00514ED5">
        <w:rPr>
          <w:rFonts w:ascii="Times New Roman" w:eastAsia="Times New Roman" w:hAnsi="Times New Roman" w:cs="Times New Roman"/>
          <w:sz w:val="28"/>
          <w:szCs w:val="28"/>
        </w:rPr>
        <w:t>Селиярово</w:t>
      </w:r>
      <w:r w:rsidRPr="00115F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2646" w:rsidRDefault="00A72646" w:rsidP="001048D0">
      <w:pPr>
        <w:shd w:val="clear" w:color="auto" w:fill="FFFFFF"/>
        <w:spacing w:after="0" w:line="240" w:lineRule="auto"/>
        <w:ind w:left="34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646" w:rsidRPr="001048D0" w:rsidRDefault="00A72646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1. Внести в постановление администрации сельского поселения </w:t>
      </w:r>
      <w:r w:rsidRPr="001048D0">
        <w:rPr>
          <w:rFonts w:ascii="Times New Roman" w:eastAsia="Times New Roman" w:hAnsi="Times New Roman" w:cs="Times New Roman"/>
          <w:bCs/>
          <w:sz w:val="28"/>
          <w:szCs w:val="28"/>
        </w:rPr>
        <w:t>Селиярово от 03.03.2010 № 10</w:t>
      </w: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формирования, </w:t>
      </w:r>
      <w:r w:rsidRPr="001048D0">
        <w:rPr>
          <w:rFonts w:ascii="Times New Roman" w:eastAsia="Times New Roman" w:hAnsi="Times New Roman" w:cs="Times New Roman"/>
          <w:sz w:val="28"/>
          <w:szCs w:val="28"/>
        </w:rPr>
        <w:lastRenderedPageBreak/>
        <w:t>ведения и опубликования перечня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(с изменениями, внесенными постановлениями администрации от 30.06.2017 № 19, от 14.02.2020 № 16)</w:t>
      </w:r>
      <w:r w:rsidR="0092226D" w:rsidRPr="001048D0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</w:t>
      </w: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A72646" w:rsidRPr="001048D0" w:rsidRDefault="00A72646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92226D" w:rsidRPr="001048D0">
        <w:rPr>
          <w:rFonts w:ascii="Times New Roman" w:eastAsia="Times New Roman" w:hAnsi="Times New Roman" w:cs="Times New Roman"/>
          <w:sz w:val="28"/>
          <w:szCs w:val="28"/>
        </w:rPr>
        <w:t>в п.п. 1.1. раздела 1. Порядка при ссылке на Федеральный закон № 159-ФЗ учесть изменения, внесенные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в названии исключить слова «собственности субъектов Российской Федерации»;</w:t>
      </w:r>
    </w:p>
    <w:p w:rsidR="00E84903" w:rsidRPr="001048D0" w:rsidRDefault="0092226D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1.2. в п.п. 1.2. раздела 1. Порядка после слов «деятельность органов» дополнить словами «местного самоуправления»</w:t>
      </w:r>
      <w:r w:rsidR="00E84903" w:rsidRPr="001048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226D" w:rsidRPr="001048D0" w:rsidRDefault="00E84903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92226D" w:rsidRPr="001048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508" w:rsidRPr="001048D0">
        <w:rPr>
          <w:rFonts w:ascii="Times New Roman" w:eastAsia="Times New Roman" w:hAnsi="Times New Roman" w:cs="Times New Roman"/>
          <w:sz w:val="28"/>
          <w:szCs w:val="28"/>
        </w:rPr>
        <w:t>в абзаце первом п.п. 2.4. раздела 2. Порядка слова «сельским поселением» заменить словами «администрацией сельского поселения»;</w:t>
      </w:r>
    </w:p>
    <w:p w:rsidR="00230508" w:rsidRPr="001048D0" w:rsidRDefault="00230508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1.4. п.п. 2.6. раздела 2. Порядка изложить в новой редакции:</w:t>
      </w:r>
    </w:p>
    <w:p w:rsidR="001048D0" w:rsidRPr="001048D0" w:rsidRDefault="00230508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48D0" w:rsidRPr="001048D0">
        <w:rPr>
          <w:rFonts w:ascii="Times New Roman" w:eastAsia="Times New Roman" w:hAnsi="Times New Roman" w:cs="Times New Roman"/>
          <w:sz w:val="28"/>
          <w:szCs w:val="28"/>
        </w:rPr>
        <w:t>2.6.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решением Федерального агентства по управлению государственным имуществом (далее - уполномоченный орган) об утверждении перечня или о внесении в него изменений на основе предложений администрации сельского поселения Селиярово.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В случае внесения изменений в реестр муниципального имущества в отношении муниципального имущества, включенного в Перечень, уполномоченный орган в течение 10 дней обеспечивает внесение соответствующих изменений в отношении муниципального имущества в Перечень.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  <w:bookmarkStart w:id="0" w:name="l42"/>
      <w:bookmarkEnd w:id="0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в том числе на право заключения договора аренды земельного участка;</w:t>
      </w:r>
      <w:bookmarkStart w:id="1" w:name="l31"/>
      <w:bookmarkEnd w:id="1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б) ни одного заявления о предоставлении муниципального имущества, в том числе земельного участка, в отношении которого заключение </w:t>
      </w:r>
      <w:r w:rsidRPr="001048D0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указанного договора может быть осуществлено без проведения аукциона (конкурса) в случаях, предусмотренных Федеральным законом "О защите конкуренции" или Земельным кодексом Российской Федерации.</w:t>
      </w:r>
      <w:bookmarkStart w:id="2" w:name="l70"/>
      <w:bookmarkEnd w:id="2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Уполномоченный орган исключает сведения о муниципальном имуществе из перечня в одном из следующих случаев:</w:t>
      </w:r>
      <w:bookmarkStart w:id="3" w:name="l43"/>
      <w:bookmarkEnd w:id="3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а) в отношении муниципального имущества в установленном законодательством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целей;</w:t>
      </w:r>
      <w:bookmarkStart w:id="4" w:name="l32"/>
      <w:bookmarkEnd w:id="4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порядке;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в) муниципальное имущество не соответствует критериям, установленным п.п. 2.1.1. настоящего Порядка.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Рассмотрение предложения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  <w:bookmarkStart w:id="5" w:name="l67"/>
      <w:bookmarkStart w:id="6" w:name="l29"/>
      <w:bookmarkEnd w:id="5"/>
      <w:bookmarkEnd w:id="6"/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п.п. 2.1.1. настоящего Порядка;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б) об исключении сведений о муниципальном имуществе, в отношении которого поступило предложение, из перечня с учетом положений п.п. 2.6. настоящего Порядка;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в) об отказе в учете предложения.»;</w:t>
      </w:r>
    </w:p>
    <w:p w:rsidR="00230508" w:rsidRPr="001048D0" w:rsidRDefault="00230508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65657A" w:rsidRPr="001048D0">
        <w:rPr>
          <w:rFonts w:ascii="Times New Roman" w:eastAsia="Times New Roman" w:hAnsi="Times New Roman" w:cs="Times New Roman"/>
          <w:sz w:val="28"/>
          <w:szCs w:val="28"/>
        </w:rPr>
        <w:t>п.п. 2.1. раздела</w:t>
      </w:r>
      <w:r w:rsidR="001048D0" w:rsidRPr="001048D0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="0065657A" w:rsidRPr="001048D0">
        <w:rPr>
          <w:rFonts w:ascii="Times New Roman" w:eastAsia="Times New Roman" w:hAnsi="Times New Roman" w:cs="Times New Roman"/>
          <w:sz w:val="28"/>
          <w:szCs w:val="28"/>
        </w:rPr>
        <w:t xml:space="preserve"> Порядка дополнить абзацем следующего содержания:</w:t>
      </w:r>
    </w:p>
    <w:p w:rsidR="00DC70C0" w:rsidRPr="001048D0" w:rsidRDefault="00553505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C70C0" w:rsidRPr="001048D0">
        <w:rPr>
          <w:rFonts w:ascii="Times New Roman" w:eastAsia="Times New Roman" w:hAnsi="Times New Roman" w:cs="Times New Roman"/>
          <w:sz w:val="28"/>
          <w:szCs w:val="28"/>
        </w:rPr>
        <w:t>2.1.1. В перечень вносятся сведения о муниципальном имуществе, соответствующему следующим критериям: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 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б) в отношении муниципального имущества нормативно-правовыми актами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в) муниципальное имущество не является объектом религиозного назначения;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  <w:bookmarkStart w:id="7" w:name="l38"/>
      <w:bookmarkEnd w:id="7"/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д) в отношении муниципального имущества не принято решение или иной нормативно-правовой акт о предоставлении его иным лицам;</w:t>
      </w:r>
      <w:bookmarkStart w:id="8" w:name="l26"/>
      <w:bookmarkEnd w:id="8"/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lastRenderedPageBreak/>
        <w:t>е) муниципальное имущество не подлежит приватизации в соответствии с прогнозным планом (программой) приватизации муниципального имущества;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ж) муниципальное имущество не признано аварийным и подлежащим сносу или реконструкции;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bookmarkStart w:id="9" w:name="l63"/>
      <w:bookmarkEnd w:id="9"/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и) земельный участок не относится к земельным участкам, предусмотренным подпунктами 1 - 10, 13 - 15, 18 и 19 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DC70C0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к) в отношении муниципального имущества, закрепленного на праве хозяйственного ведения или оперативного управления за предприятием, на праве оперативного управления за учреждением, представлено предложение такого предприятия или учреждения о включении соответствующего муниципального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муниципального имущества в перечень;</w:t>
      </w:r>
      <w:bookmarkStart w:id="10" w:name="l64"/>
      <w:bookmarkStart w:id="11" w:name="l69"/>
      <w:bookmarkEnd w:id="10"/>
      <w:bookmarkEnd w:id="11"/>
    </w:p>
    <w:p w:rsidR="00553505" w:rsidRPr="001048D0" w:rsidRDefault="00DC70C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л)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bookmarkStart w:id="12" w:name="l65"/>
      <w:bookmarkEnd w:id="12"/>
      <w:r w:rsidR="00553505" w:rsidRPr="001048D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048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57A" w:rsidRPr="001048D0" w:rsidRDefault="0065657A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1048D0" w:rsidRPr="001048D0">
        <w:rPr>
          <w:rFonts w:ascii="Times New Roman" w:eastAsia="Times New Roman" w:hAnsi="Times New Roman" w:cs="Times New Roman"/>
          <w:sz w:val="28"/>
          <w:szCs w:val="28"/>
        </w:rPr>
        <w:t xml:space="preserve"> раздел 2. Порядка дополнить п.п. 2.7. следующего содержания: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«2.7. Сведения о муниципальном имуществе вносятся в перечень в составе и по форме, которые установлены в соответствии с частью 4.4 статьи 18 Федерального закона "О развитии малого и среднего предпринимательства в Российской Федерации".»;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1.7. раздел 2. Порядка дополнить п.п. 2.8. следующего содержания: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«2.8. Ведение Перечня осуществляется уполномоченным органом в электронной форме.»;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1.8. раздел 2. Порядка дополнить п.п. 2.9. следующего содержания: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«2.9. Перечень и внесенные в него изменения подлежат обязательному опубликованию:</w:t>
      </w:r>
    </w:p>
    <w:p w:rsidR="001048D0" w:rsidRPr="001048D0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- в течение 10 рабочих дней со дня утверждения;</w:t>
      </w:r>
    </w:p>
    <w:p w:rsidR="00115FBF" w:rsidRDefault="001048D0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8D0">
        <w:rPr>
          <w:rFonts w:ascii="Times New Roman" w:eastAsia="Times New Roman" w:hAnsi="Times New Roman" w:cs="Times New Roman"/>
          <w:sz w:val="28"/>
          <w:szCs w:val="28"/>
        </w:rPr>
        <w:t>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утверждения.».</w:t>
      </w:r>
    </w:p>
    <w:p w:rsidR="00591265" w:rsidRPr="001048D0" w:rsidRDefault="00591265" w:rsidP="001048D0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385" w:rsidRPr="001048D0" w:rsidRDefault="00A72646" w:rsidP="001048D0">
      <w:pPr>
        <w:pStyle w:val="a6"/>
        <w:ind w:firstLine="709"/>
        <w:jc w:val="both"/>
        <w:rPr>
          <w:rFonts w:ascii="Times New Roman" w:hAnsi="Times New Roman" w:cs="Times New Roman"/>
          <w:spacing w:val="-32"/>
          <w:sz w:val="28"/>
          <w:szCs w:val="28"/>
        </w:rPr>
      </w:pPr>
      <w:r w:rsidRPr="001048D0">
        <w:rPr>
          <w:rFonts w:ascii="Times New Roman" w:hAnsi="Times New Roman" w:cs="Times New Roman"/>
          <w:spacing w:val="-32"/>
          <w:sz w:val="28"/>
          <w:szCs w:val="28"/>
        </w:rPr>
        <w:t xml:space="preserve">2 . </w:t>
      </w:r>
      <w:r w:rsidR="00DD788F" w:rsidRPr="001048D0">
        <w:rPr>
          <w:rFonts w:ascii="Times New Roman" w:hAnsi="Times New Roman" w:cs="Times New Roman"/>
          <w:spacing w:val="-1"/>
          <w:sz w:val="28"/>
          <w:szCs w:val="28"/>
        </w:rPr>
        <w:t>Опубликовать н</w:t>
      </w:r>
      <w:r w:rsidR="00115FBF" w:rsidRPr="001048D0">
        <w:rPr>
          <w:rFonts w:ascii="Times New Roman" w:hAnsi="Times New Roman" w:cs="Times New Roman"/>
          <w:spacing w:val="-1"/>
          <w:sz w:val="28"/>
          <w:szCs w:val="28"/>
        </w:rPr>
        <w:t xml:space="preserve">астоящее постановление </w:t>
      </w:r>
      <w:r w:rsidR="00DD788F" w:rsidRPr="001048D0">
        <w:rPr>
          <w:rFonts w:ascii="Times New Roman" w:hAnsi="Times New Roman" w:cs="Times New Roman"/>
          <w:spacing w:val="-1"/>
          <w:sz w:val="28"/>
          <w:szCs w:val="28"/>
        </w:rPr>
        <w:t>в газете «Наш район».</w:t>
      </w:r>
    </w:p>
    <w:p w:rsidR="00115FBF" w:rsidRPr="001048D0" w:rsidRDefault="00A72646" w:rsidP="001048D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8D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115FBF" w:rsidRPr="001048D0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115FBF" w:rsidRPr="001048D0">
        <w:rPr>
          <w:rFonts w:ascii="Times New Roman" w:hAnsi="Times New Roman" w:cs="Times New Roman"/>
          <w:spacing w:val="-1"/>
          <w:sz w:val="28"/>
          <w:szCs w:val="28"/>
        </w:rPr>
        <w:t>оставляю за собой</w:t>
      </w:r>
      <w:r w:rsidR="00115FBF" w:rsidRPr="001048D0">
        <w:rPr>
          <w:rFonts w:ascii="Times New Roman" w:hAnsi="Times New Roman" w:cs="Times New Roman"/>
          <w:sz w:val="28"/>
          <w:szCs w:val="28"/>
        </w:rPr>
        <w:t>.</w:t>
      </w:r>
    </w:p>
    <w:p w:rsidR="00115FBF" w:rsidRPr="00157385" w:rsidRDefault="00115FBF" w:rsidP="001048D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FBF" w:rsidRPr="00782DB6" w:rsidRDefault="00115FBF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FBF" w:rsidRDefault="00115FBF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DB6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3" w:name="_GoBack"/>
      <w:bookmarkEnd w:id="13"/>
      <w:r w:rsidRPr="00782DB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15FBF" w:rsidRPr="00782DB6" w:rsidRDefault="00083E5D" w:rsidP="0010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157385">
        <w:rPr>
          <w:rFonts w:ascii="Times New Roman" w:hAnsi="Times New Roman" w:cs="Times New Roman"/>
          <w:sz w:val="28"/>
          <w:szCs w:val="28"/>
        </w:rPr>
        <w:t xml:space="preserve"> </w:t>
      </w:r>
      <w:r w:rsidR="00115FBF" w:rsidRPr="00782DB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15FB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15FBF" w:rsidRPr="00782DB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С.В. Маркова</w:t>
      </w:r>
    </w:p>
    <w:p w:rsidR="00115FBF" w:rsidRPr="00115FBF" w:rsidRDefault="00115FBF" w:rsidP="00083E5D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17"/>
          <w:sz w:val="28"/>
          <w:szCs w:val="28"/>
        </w:rPr>
        <w:sectPr w:rsidR="00115FBF" w:rsidRPr="00115FBF" w:rsidSect="00591265">
          <w:pgSz w:w="11909" w:h="16834"/>
          <w:pgMar w:top="1418" w:right="1247" w:bottom="1134" w:left="1588" w:header="720" w:footer="720" w:gutter="0"/>
          <w:cols w:space="60"/>
          <w:noEndnote/>
        </w:sectPr>
      </w:pPr>
    </w:p>
    <w:p w:rsidR="00A03865" w:rsidRPr="00974CA9" w:rsidRDefault="00A03865" w:rsidP="001048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3865" w:rsidRPr="00974CA9" w:rsidSect="00442CE5">
      <w:pgSz w:w="11906" w:h="16838"/>
      <w:pgMar w:top="851" w:right="1361" w:bottom="851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74F"/>
    <w:multiLevelType w:val="hybridMultilevel"/>
    <w:tmpl w:val="8404317E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4E9"/>
    <w:multiLevelType w:val="hybridMultilevel"/>
    <w:tmpl w:val="D4100D18"/>
    <w:lvl w:ilvl="0" w:tplc="D69CABD0">
      <w:start w:val="1"/>
      <w:numFmt w:val="decimal"/>
      <w:lvlText w:val="%1."/>
      <w:lvlJc w:val="left"/>
      <w:pPr>
        <w:ind w:left="1929" w:hanging="118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" w15:restartNumberingAfterBreak="0">
    <w:nsid w:val="0E063A48"/>
    <w:multiLevelType w:val="singleLevel"/>
    <w:tmpl w:val="594C301C"/>
    <w:lvl w:ilvl="0">
      <w:start w:val="4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FB10F8"/>
    <w:multiLevelType w:val="hybridMultilevel"/>
    <w:tmpl w:val="CE728764"/>
    <w:lvl w:ilvl="0" w:tplc="5BE830D6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4" w15:restartNumberingAfterBreak="0">
    <w:nsid w:val="17AF47BF"/>
    <w:multiLevelType w:val="hybridMultilevel"/>
    <w:tmpl w:val="F39EAA80"/>
    <w:lvl w:ilvl="0" w:tplc="28965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C22EE"/>
    <w:multiLevelType w:val="hybridMultilevel"/>
    <w:tmpl w:val="CE728764"/>
    <w:lvl w:ilvl="0" w:tplc="5BE830D6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6" w15:restartNumberingAfterBreak="0">
    <w:nsid w:val="31C21707"/>
    <w:multiLevelType w:val="multilevel"/>
    <w:tmpl w:val="CE728764"/>
    <w:lvl w:ilvl="0">
      <w:start w:val="1"/>
      <w:numFmt w:val="decimal"/>
      <w:lvlText w:val="%1."/>
      <w:lvlJc w:val="left"/>
      <w:pPr>
        <w:ind w:left="4046" w:hanging="36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4709" w:hanging="360"/>
      </w:pPr>
    </w:lvl>
    <w:lvl w:ilvl="2">
      <w:start w:val="1"/>
      <w:numFmt w:val="lowerRoman"/>
      <w:lvlText w:val="%3."/>
      <w:lvlJc w:val="right"/>
      <w:pPr>
        <w:ind w:left="5429" w:hanging="180"/>
      </w:pPr>
    </w:lvl>
    <w:lvl w:ilvl="3">
      <w:start w:val="1"/>
      <w:numFmt w:val="decimal"/>
      <w:lvlText w:val="%4."/>
      <w:lvlJc w:val="left"/>
      <w:pPr>
        <w:ind w:left="6149" w:hanging="360"/>
      </w:pPr>
    </w:lvl>
    <w:lvl w:ilvl="4">
      <w:start w:val="1"/>
      <w:numFmt w:val="lowerLetter"/>
      <w:lvlText w:val="%5."/>
      <w:lvlJc w:val="left"/>
      <w:pPr>
        <w:ind w:left="6869" w:hanging="360"/>
      </w:pPr>
    </w:lvl>
    <w:lvl w:ilvl="5">
      <w:start w:val="1"/>
      <w:numFmt w:val="lowerRoman"/>
      <w:lvlText w:val="%6."/>
      <w:lvlJc w:val="right"/>
      <w:pPr>
        <w:ind w:left="7589" w:hanging="180"/>
      </w:pPr>
    </w:lvl>
    <w:lvl w:ilvl="6">
      <w:start w:val="1"/>
      <w:numFmt w:val="decimal"/>
      <w:lvlText w:val="%7."/>
      <w:lvlJc w:val="left"/>
      <w:pPr>
        <w:ind w:left="8309" w:hanging="360"/>
      </w:pPr>
    </w:lvl>
    <w:lvl w:ilvl="7">
      <w:start w:val="1"/>
      <w:numFmt w:val="lowerLetter"/>
      <w:lvlText w:val="%8."/>
      <w:lvlJc w:val="left"/>
      <w:pPr>
        <w:ind w:left="9029" w:hanging="360"/>
      </w:pPr>
    </w:lvl>
    <w:lvl w:ilvl="8">
      <w:start w:val="1"/>
      <w:numFmt w:val="lowerRoman"/>
      <w:lvlText w:val="%9."/>
      <w:lvlJc w:val="right"/>
      <w:pPr>
        <w:ind w:left="9749" w:hanging="180"/>
      </w:pPr>
    </w:lvl>
  </w:abstractNum>
  <w:abstractNum w:abstractNumId="7" w15:restartNumberingAfterBreak="0">
    <w:nsid w:val="3AE1159B"/>
    <w:multiLevelType w:val="hybridMultilevel"/>
    <w:tmpl w:val="4466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B769C"/>
    <w:multiLevelType w:val="singleLevel"/>
    <w:tmpl w:val="0C822E82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6B6DD5"/>
    <w:multiLevelType w:val="singleLevel"/>
    <w:tmpl w:val="B4FEFD68"/>
    <w:lvl w:ilvl="0">
      <w:start w:val="2"/>
      <w:numFmt w:val="decimal"/>
      <w:lvlText w:val="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F4625E"/>
    <w:multiLevelType w:val="singleLevel"/>
    <w:tmpl w:val="E018ADA4"/>
    <w:lvl w:ilvl="0">
      <w:start w:val="3"/>
      <w:numFmt w:val="decimal"/>
      <w:lvlText w:val="3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8AA005C"/>
    <w:multiLevelType w:val="multilevel"/>
    <w:tmpl w:val="7CA8B436"/>
    <w:lvl w:ilvl="0">
      <w:start w:val="2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4709" w:hanging="360"/>
      </w:pPr>
    </w:lvl>
    <w:lvl w:ilvl="2" w:tentative="1">
      <w:start w:val="1"/>
      <w:numFmt w:val="lowerRoman"/>
      <w:lvlText w:val="%3."/>
      <w:lvlJc w:val="right"/>
      <w:pPr>
        <w:ind w:left="5429" w:hanging="180"/>
      </w:pPr>
    </w:lvl>
    <w:lvl w:ilvl="3" w:tentative="1">
      <w:start w:val="1"/>
      <w:numFmt w:val="decimal"/>
      <w:lvlText w:val="%4."/>
      <w:lvlJc w:val="left"/>
      <w:pPr>
        <w:ind w:left="6149" w:hanging="360"/>
      </w:pPr>
    </w:lvl>
    <w:lvl w:ilvl="4" w:tentative="1">
      <w:start w:val="1"/>
      <w:numFmt w:val="lowerLetter"/>
      <w:lvlText w:val="%5."/>
      <w:lvlJc w:val="left"/>
      <w:pPr>
        <w:ind w:left="6869" w:hanging="360"/>
      </w:pPr>
    </w:lvl>
    <w:lvl w:ilvl="5" w:tentative="1">
      <w:start w:val="1"/>
      <w:numFmt w:val="lowerRoman"/>
      <w:lvlText w:val="%6."/>
      <w:lvlJc w:val="right"/>
      <w:pPr>
        <w:ind w:left="7589" w:hanging="180"/>
      </w:pPr>
    </w:lvl>
    <w:lvl w:ilvl="6" w:tentative="1">
      <w:start w:val="1"/>
      <w:numFmt w:val="decimal"/>
      <w:lvlText w:val="%7."/>
      <w:lvlJc w:val="left"/>
      <w:pPr>
        <w:ind w:left="8309" w:hanging="360"/>
      </w:pPr>
    </w:lvl>
    <w:lvl w:ilvl="7" w:tentative="1">
      <w:start w:val="1"/>
      <w:numFmt w:val="lowerLetter"/>
      <w:lvlText w:val="%8."/>
      <w:lvlJc w:val="left"/>
      <w:pPr>
        <w:ind w:left="9029" w:hanging="360"/>
      </w:pPr>
    </w:lvl>
    <w:lvl w:ilvl="8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12" w15:restartNumberingAfterBreak="0">
    <w:nsid w:val="695360DE"/>
    <w:multiLevelType w:val="singleLevel"/>
    <w:tmpl w:val="C772DCE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46D4C2C"/>
    <w:multiLevelType w:val="hybridMultilevel"/>
    <w:tmpl w:val="2EB06F8E"/>
    <w:lvl w:ilvl="0" w:tplc="DAFC74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D2F66"/>
    <w:multiLevelType w:val="singleLevel"/>
    <w:tmpl w:val="5240CF78"/>
    <w:lvl w:ilvl="0">
      <w:start w:val="1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2"/>
  </w:num>
  <w:num w:numId="11">
    <w:abstractNumId w:val="14"/>
  </w:num>
  <w:num w:numId="12">
    <w:abstractNumId w:val="10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B6"/>
    <w:rsid w:val="00057AA0"/>
    <w:rsid w:val="00083E5D"/>
    <w:rsid w:val="001048D0"/>
    <w:rsid w:val="00115FBF"/>
    <w:rsid w:val="00157385"/>
    <w:rsid w:val="00184919"/>
    <w:rsid w:val="00195EE9"/>
    <w:rsid w:val="002150FE"/>
    <w:rsid w:val="00230508"/>
    <w:rsid w:val="00233ABF"/>
    <w:rsid w:val="002679E1"/>
    <w:rsid w:val="00303137"/>
    <w:rsid w:val="00320E5B"/>
    <w:rsid w:val="0033570E"/>
    <w:rsid w:val="00391655"/>
    <w:rsid w:val="00442CE5"/>
    <w:rsid w:val="00464EB6"/>
    <w:rsid w:val="004C6E3E"/>
    <w:rsid w:val="004F3CF4"/>
    <w:rsid w:val="00514ED5"/>
    <w:rsid w:val="00553505"/>
    <w:rsid w:val="00591265"/>
    <w:rsid w:val="0062793B"/>
    <w:rsid w:val="0065657A"/>
    <w:rsid w:val="006F5801"/>
    <w:rsid w:val="00782DB6"/>
    <w:rsid w:val="007F61AF"/>
    <w:rsid w:val="008F7939"/>
    <w:rsid w:val="0092226D"/>
    <w:rsid w:val="00974CA9"/>
    <w:rsid w:val="00981082"/>
    <w:rsid w:val="009F0C23"/>
    <w:rsid w:val="00A03865"/>
    <w:rsid w:val="00A16D73"/>
    <w:rsid w:val="00A627D5"/>
    <w:rsid w:val="00A72646"/>
    <w:rsid w:val="00BD59A4"/>
    <w:rsid w:val="00D0670D"/>
    <w:rsid w:val="00DC5E76"/>
    <w:rsid w:val="00DC70C0"/>
    <w:rsid w:val="00DD788F"/>
    <w:rsid w:val="00E23DF0"/>
    <w:rsid w:val="00E84903"/>
    <w:rsid w:val="00EC63EC"/>
    <w:rsid w:val="00F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87F2-75D7-4A9A-8E05-29383A78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464EB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styleId="a5">
    <w:name w:val="Hyperlink"/>
    <w:basedOn w:val="a0"/>
    <w:uiPriority w:val="99"/>
    <w:unhideWhenUsed/>
    <w:rsid w:val="00DC70C0"/>
    <w:rPr>
      <w:color w:val="0000FF" w:themeColor="hyperlink"/>
      <w:u w:val="single"/>
    </w:rPr>
  </w:style>
  <w:style w:type="paragraph" w:styleId="a6">
    <w:name w:val="No Spacing"/>
    <w:uiPriority w:val="1"/>
    <w:qFormat/>
    <w:rsid w:val="00104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Арсенал</cp:lastModifiedBy>
  <cp:revision>4</cp:revision>
  <cp:lastPrinted>2010-03-03T10:36:00Z</cp:lastPrinted>
  <dcterms:created xsi:type="dcterms:W3CDTF">2020-06-17T04:54:00Z</dcterms:created>
  <dcterms:modified xsi:type="dcterms:W3CDTF">2020-06-17T06:24:00Z</dcterms:modified>
</cp:coreProperties>
</file>